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4829" w:rsidRDefault="003A3252">
      <w:pPr>
        <w:pStyle w:val="normal0"/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114300" distB="114300" distL="114300" distR="114300">
            <wp:extent cx="628650" cy="7048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4829" w:rsidRDefault="003A3252">
      <w:pPr>
        <w:pStyle w:val="normal0"/>
        <w:jc w:val="center"/>
      </w:pPr>
      <w:r>
        <w:rPr>
          <w:b/>
          <w:color w:val="000080"/>
        </w:rPr>
        <w:t xml:space="preserve">         </w:t>
      </w:r>
      <w:r>
        <w:rPr>
          <w:b/>
          <w:color w:val="000080"/>
          <w:u w:val="single"/>
        </w:rPr>
        <w:t>Office of Shimon Peres</w:t>
      </w:r>
    </w:p>
    <w:p w:rsidR="00024829" w:rsidRDefault="00024829">
      <w:pPr>
        <w:pStyle w:val="normal0"/>
        <w:jc w:val="center"/>
      </w:pPr>
    </w:p>
    <w:p w:rsidR="00024829" w:rsidRDefault="003A3252" w:rsidP="003A3252">
      <w:pPr>
        <w:pStyle w:val="normal0"/>
      </w:pPr>
      <w:r>
        <w:rPr>
          <w:b/>
          <w:color w:val="000080"/>
          <w:u w:val="single"/>
        </w:rPr>
        <w:t>____________________________________________________________________________</w:t>
      </w:r>
    </w:p>
    <w:p w:rsidR="00024829" w:rsidRDefault="00024829">
      <w:pPr>
        <w:pStyle w:val="normal0"/>
      </w:pPr>
    </w:p>
    <w:p w:rsidR="00024829" w:rsidRDefault="00024829">
      <w:pPr>
        <w:pStyle w:val="normal0"/>
      </w:pPr>
    </w:p>
    <w:p w:rsidR="00024829" w:rsidRDefault="00024829">
      <w:pPr>
        <w:pStyle w:val="normal0"/>
      </w:pPr>
    </w:p>
    <w:p w:rsidR="00024829" w:rsidRDefault="003A3252">
      <w:pPr>
        <w:pStyle w:val="normal0"/>
      </w:pPr>
      <w:r>
        <w:rPr>
          <w:b/>
          <w:sz w:val="24"/>
          <w:u w:val="single"/>
        </w:rPr>
        <w:t>The Ninth President Shimon Peres delivered a video greeting to wish a Happy New Year to world leaders.</w:t>
      </w:r>
    </w:p>
    <w:p w:rsidR="00024829" w:rsidRDefault="003A3252">
      <w:pPr>
        <w:pStyle w:val="normal0"/>
      </w:pPr>
      <w:r>
        <w:t xml:space="preserve"> </w:t>
      </w:r>
    </w:p>
    <w:p w:rsidR="00024829" w:rsidRDefault="003A3252">
      <w:pPr>
        <w:pStyle w:val="normal0"/>
      </w:pPr>
      <w:r>
        <w:rPr>
          <w:b/>
          <w:sz w:val="24"/>
        </w:rPr>
        <w:t xml:space="preserve">Peres responded to Kim </w:t>
      </w:r>
      <w:proofErr w:type="spellStart"/>
      <w:r>
        <w:rPr>
          <w:b/>
          <w:sz w:val="24"/>
        </w:rPr>
        <w:t>Jong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Un’s</w:t>
      </w:r>
      <w:proofErr w:type="gramEnd"/>
      <w:r>
        <w:rPr>
          <w:b/>
          <w:sz w:val="24"/>
        </w:rPr>
        <w:t xml:space="preserve"> video message this morning and to the news of the renewal of relations between the United States and Cuba.</w:t>
      </w:r>
    </w:p>
    <w:p w:rsidR="00024829" w:rsidRDefault="003A3252">
      <w:pPr>
        <w:pStyle w:val="normal0"/>
      </w:pPr>
      <w:r>
        <w:t xml:space="preserve"> </w:t>
      </w:r>
    </w:p>
    <w:p w:rsidR="00024829" w:rsidRDefault="003A3252">
      <w:pPr>
        <w:pStyle w:val="normal0"/>
      </w:pPr>
      <w:r>
        <w:rPr>
          <w:sz w:val="24"/>
        </w:rPr>
        <w:t>Dear Friends,</w:t>
      </w:r>
    </w:p>
    <w:p w:rsidR="00024829" w:rsidRDefault="003A3252">
      <w:pPr>
        <w:pStyle w:val="normal0"/>
      </w:pPr>
      <w:r>
        <w:t xml:space="preserve"> </w:t>
      </w:r>
    </w:p>
    <w:p w:rsidR="00024829" w:rsidRDefault="003A3252">
      <w:pPr>
        <w:pStyle w:val="normal0"/>
      </w:pPr>
      <w:proofErr w:type="gramStart"/>
      <w:r>
        <w:rPr>
          <w:sz w:val="24"/>
        </w:rPr>
        <w:t>Happy New Year, to each and every one of you.</w:t>
      </w:r>
      <w:proofErr w:type="gramEnd"/>
      <w:r>
        <w:rPr>
          <w:sz w:val="24"/>
        </w:rPr>
        <w:t xml:space="preserve"> We are departing from a very dramatic year during wh</w:t>
      </w:r>
      <w:r>
        <w:rPr>
          <w:sz w:val="24"/>
        </w:rPr>
        <w:t>ich we suffered from great evils but also enjoyed great achievements. We are entering a year full of expectation and hope. It looks to me that the year to come is already full with wishes to make this world of peace, a world of equality and a world of tole</w:t>
      </w:r>
      <w:r>
        <w:rPr>
          <w:sz w:val="24"/>
        </w:rPr>
        <w:t xml:space="preserve">rance, where values are more important than material achievements. </w:t>
      </w:r>
    </w:p>
    <w:p w:rsidR="00024829" w:rsidRDefault="003A3252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4829" w:rsidRDefault="003A3252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024829" w:rsidRDefault="003A3252" w:rsidP="003A3252">
      <w:pPr>
        <w:pStyle w:val="normal0"/>
      </w:pPr>
      <w:r>
        <w:rPr>
          <w:sz w:val="24"/>
        </w:rPr>
        <w:t xml:space="preserve">I can see some surprising developments, if the leader of North Korea calls to meet the leaders of South Korea, then it’s a welcome call. If the beautiful Cuba and the United States of </w:t>
      </w:r>
      <w:r>
        <w:rPr>
          <w:sz w:val="24"/>
        </w:rPr>
        <w:t>America are renewing their good relations, it’s a moment of promise. And even here in the Middle East, while there is still bloodshed and suffering, I can see a desire to depart from it and make the Middle East great again, like it has been and like it sho</w:t>
      </w:r>
      <w:r>
        <w:rPr>
          <w:sz w:val="24"/>
        </w:rPr>
        <w:t xml:space="preserve">uld be. </w:t>
      </w:r>
      <w:proofErr w:type="gramStart"/>
      <w:r>
        <w:rPr>
          <w:sz w:val="24"/>
        </w:rPr>
        <w:t>A holy place, a place of peace.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 year in which we bring an end to terror and begin</w:t>
      </w:r>
      <w:r>
        <w:rPr>
          <w:sz w:val="24"/>
        </w:rPr>
        <w:t xml:space="preserve"> cooperating</w:t>
      </w:r>
      <w:r>
        <w:rPr>
          <w:sz w:val="24"/>
        </w:rPr>
        <w:t>.</w:t>
      </w:r>
      <w:proofErr w:type="gramEnd"/>
      <w:r>
        <w:rPr>
          <w:sz w:val="24"/>
        </w:rPr>
        <w:t xml:space="preserve"> Despite all the pessimism, I assure you that most of the people understand that pessimism leads nowhere. We can pray and we have the right to. We c</w:t>
      </w:r>
      <w:r>
        <w:rPr>
          <w:sz w:val="24"/>
        </w:rPr>
        <w:t>an move forward, we have the capacity to do so. And it seems that more and more leaders understand that to be a leader is to lead to a better world, to justice, equality and hope. Let’s pray together. Let’s understand that to be different is not a negative</w:t>
      </w:r>
      <w:r>
        <w:rPr>
          <w:sz w:val="24"/>
        </w:rPr>
        <w:t>. Let’s understand that to go together and bring peace is a possibility that must not be postponed. I particularly want to wish a Happy New Year to Pope Francis, who is a Pope of hope and peace, for all the Christians but not only for the Christians, for a</w:t>
      </w:r>
      <w:r>
        <w:rPr>
          <w:sz w:val="24"/>
        </w:rPr>
        <w:t xml:space="preserve">ll us. God bless you. </w:t>
      </w:r>
      <w:proofErr w:type="gramStart"/>
      <w:r>
        <w:rPr>
          <w:sz w:val="24"/>
        </w:rPr>
        <w:t>Happy New Year to all of you.</w:t>
      </w:r>
      <w:proofErr w:type="gramEnd"/>
    </w:p>
    <w:sectPr w:rsidR="00024829" w:rsidSect="000248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024829"/>
    <w:rsid w:val="00024829"/>
    <w:rsid w:val="003A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482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2482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2482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2482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2482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2482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4829"/>
  </w:style>
  <w:style w:type="paragraph" w:styleId="Title">
    <w:name w:val="Title"/>
    <w:basedOn w:val="normal0"/>
    <w:next w:val="normal0"/>
    <w:rsid w:val="0002482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2482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Peres-Center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Shimon Peres New Year's Greeting.docx</dc:title>
  <cp:lastModifiedBy>mediav</cp:lastModifiedBy>
  <cp:revision>2</cp:revision>
  <dcterms:created xsi:type="dcterms:W3CDTF">2015-01-01T12:52:00Z</dcterms:created>
  <dcterms:modified xsi:type="dcterms:W3CDTF">2015-01-01T12:53:00Z</dcterms:modified>
</cp:coreProperties>
</file>